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E9" w:rsidRPr="007D24E9" w:rsidRDefault="007D24E9" w:rsidP="007D24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eastAsia="tr-TR"/>
        </w:rPr>
      </w:pPr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20°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Concorso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Internazionale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Oli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extra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vergini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di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oliva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br/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Premiati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Emisfero</w:t>
      </w:r>
      <w:proofErr w:type="spellEnd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 xml:space="preserve"> </w:t>
      </w:r>
      <w:proofErr w:type="spellStart"/>
      <w:r w:rsidRPr="007D24E9">
        <w:rPr>
          <w:rFonts w:ascii="Verdana" w:eastAsia="Times New Roman" w:hAnsi="Verdana" w:cs="Segoe UI"/>
          <w:b/>
          <w:bCs/>
          <w:color w:val="0000FF"/>
          <w:sz w:val="20"/>
          <w:szCs w:val="20"/>
          <w:shd w:val="clear" w:color="auto" w:fill="FFFF00"/>
          <w:lang w:eastAsia="tr-TR"/>
        </w:rPr>
        <w:t>Nord</w:t>
      </w:r>
      <w:proofErr w:type="spellEnd"/>
      <w:r w:rsidRPr="007D24E9">
        <w:rPr>
          <w:rFonts w:ascii="Verdana" w:eastAsia="Times New Roman" w:hAnsi="Verdana" w:cs="Segoe UI"/>
          <w:color w:val="0000FF"/>
          <w:sz w:val="11"/>
          <w:szCs w:val="11"/>
          <w:lang w:eastAsia="tr-TR"/>
        </w:rPr>
        <w:br/>
      </w:r>
      <w:r w:rsidRPr="007D24E9">
        <w:rPr>
          <w:rFonts w:ascii="Verdana" w:eastAsia="Times New Roman" w:hAnsi="Verdana" w:cs="Segoe UI"/>
          <w:color w:val="0000FF"/>
          <w:sz w:val="11"/>
          <w:szCs w:val="11"/>
          <w:shd w:val="clear" w:color="auto" w:fill="FFFF00"/>
          <w:lang w:eastAsia="tr-TR"/>
        </w:rPr>
        <w:t> 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63"/>
        <w:gridCol w:w="2475"/>
        <w:gridCol w:w="2193"/>
        <w:gridCol w:w="2337"/>
        <w:gridCol w:w="964"/>
      </w:tblGrid>
      <w:tr w:rsidR="007D24E9" w:rsidRPr="007D24E9" w:rsidTr="007D24E9">
        <w:trPr>
          <w:gridAfter w:val="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nome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dell'olio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azienda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località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000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bookmarkStart w:id="0" w:name="x_leggero"/>
            <w:proofErr w:type="spellStart"/>
            <w:r w:rsidRPr="007D24E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Categoria</w:t>
            </w:r>
            <w:proofErr w:type="spellEnd"/>
            <w:r w:rsidRPr="007D24E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Fruttato</w:t>
            </w:r>
            <w:proofErr w:type="spellEnd"/>
            <w:r w:rsidRPr="007D24E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tr-TR"/>
              </w:rPr>
              <w:t>Leggero</w:t>
            </w:r>
            <w:bookmarkEnd w:id="0"/>
            <w:proofErr w:type="spellEnd"/>
          </w:p>
        </w:tc>
      </w:tr>
      <w:tr w:rsidR="007D24E9" w:rsidRPr="007D24E9" w:rsidTr="007D24E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EC122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EC122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Kyklopas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Early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Harvest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EC122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Kyklopas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Elaiotriveio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Argypi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Kelidi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EC122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Alexandroupolis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/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Trace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EC122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Grecia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2°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Olicastelló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"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Arbequina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Moli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d'Oli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Gabriel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Alsina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Fills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Castello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Farfanya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Lleida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1C1C1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CC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3°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CC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Cortijo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El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Puerto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Hojiblanca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Ecologico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CC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Ingeoliva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CC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Sevilla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CC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hideMark/>
          </w:tcPr>
          <w:p w:rsidR="007D24E9" w:rsidRPr="007D24E9" w:rsidRDefault="007D24E9" w:rsidP="007D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Gran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Menzione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 xml:space="preserve">(in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ordine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alfabetico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Belica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Z Roba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Aleksander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Lisjak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Kmetija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Robu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Smarje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Capodistria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Slovenia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Cortijo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El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Puerto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Oliana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Ingeoliva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Sevilla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Cortijo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El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Puerto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Arbosana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Ecologico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Ingeoliva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Sevilla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Pago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Los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Baldíos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Pago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Los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Baldíos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Majadas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Tiétar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Cáceres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Pago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Los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Baldíos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Majadas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Tiétar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Cáceres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"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Olivares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Del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Derramador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"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Arbequina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premium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Selection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Fuente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Alarcón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Alicante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Nativ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Extra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Organic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Jordan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Olivenöl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GMBH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Solingen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Germania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Selatin</w:t>
            </w:r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 xml:space="preserve">Selin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Ertur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Zeytinyag</w:t>
            </w:r>
            <w:proofErr w:type="spellEnd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 xml:space="preserve"> tic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 xml:space="preserve">Edremit /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Balikesir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EFFBC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  <w:t>Turchia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hideMark/>
          </w:tcPr>
          <w:p w:rsidR="007D24E9" w:rsidRPr="007D24E9" w:rsidRDefault="007D24E9" w:rsidP="007D24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Distinzione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  <w:t xml:space="preserve">(in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ordine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br/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alfabetico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Quaryat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Picual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Almazara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Quaryat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Dillar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Indivegil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Dilar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(Granada)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Argali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Argali -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Giovanni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Bianchi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Gargaglianoi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proofErr w:type="gram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District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: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Messinia</w:t>
            </w:r>
            <w:proofErr w:type="spellEnd"/>
            <w:proofErr w:type="gram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Peloponnese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Grecia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Bariani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Bariani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Olive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Oil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Zamora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(California)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USA</w:t>
            </w:r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Rosmaninho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Gourmet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Madural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Cooperativa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Olivicultores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Valpaços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Valpaços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(Tras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Montes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Portogallo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Oleum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Hispania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Molino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Virgen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Fatima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Ilano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del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Espinar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Cordoba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Gourmet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Pago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Los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Baldíos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San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Carlos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Majadas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Tiétar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Cáceres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Oliveira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da Serra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Colheita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Empresa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Sovena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Portugal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Consumer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Goods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S.A.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Algés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Portogallo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Olicatessen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Molì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dels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Torms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s.l.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Torms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Catalunya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Clos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la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Torre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Oleicola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De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L'Empordà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SL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Rabos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D'Empordà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Girona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Spagna</w:t>
            </w:r>
            <w:proofErr w:type="spellEnd"/>
          </w:p>
        </w:tc>
      </w:tr>
      <w:tr w:rsidR="007D24E9" w:rsidRPr="007D24E9" w:rsidTr="007D24E9"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Stare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Piranske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Sorte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Ziber</w:t>
            </w:r>
            <w:proofErr w:type="spellEnd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Egidio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Sicciole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7D24E9" w:rsidRPr="007D24E9" w:rsidRDefault="007D24E9" w:rsidP="007D24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D24E9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Slovenia</w:t>
            </w:r>
            <w:proofErr w:type="spellEnd"/>
          </w:p>
        </w:tc>
      </w:tr>
    </w:tbl>
    <w:p w:rsidR="007D24E9" w:rsidRPr="007D24E9" w:rsidRDefault="007D24E9" w:rsidP="007D24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14"/>
          <w:szCs w:val="14"/>
          <w:lang w:eastAsia="tr-TR"/>
        </w:rPr>
      </w:pPr>
    </w:p>
    <w:p w:rsidR="009255A5" w:rsidRDefault="007D24E9"/>
    <w:sectPr w:rsidR="009255A5" w:rsidSect="00670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D24E9"/>
    <w:rsid w:val="00163605"/>
    <w:rsid w:val="00513E41"/>
    <w:rsid w:val="00670D34"/>
    <w:rsid w:val="007D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2018-03-12T14:47:00Z</dcterms:created>
  <dcterms:modified xsi:type="dcterms:W3CDTF">2018-03-12T14:49:00Z</dcterms:modified>
</cp:coreProperties>
</file>